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A39A" w14:textId="6BB687BA" w:rsidR="002D2237" w:rsidRPr="00AD52F3" w:rsidRDefault="00867251" w:rsidP="00116156">
      <w:pPr>
        <w:jc w:val="right"/>
        <w:rPr>
          <w:b/>
          <w:bCs/>
          <w:iCs/>
          <w:color w:val="7F7F7F" w:themeColor="text1" w:themeTint="80"/>
        </w:rPr>
      </w:pPr>
      <w:r>
        <w:rPr>
          <w:b/>
          <w:bCs/>
          <w:i/>
        </w:rPr>
        <w:t xml:space="preserve">                                    </w:t>
      </w:r>
      <w:r w:rsidR="00A673FD">
        <w:rPr>
          <w:b/>
          <w:bCs/>
          <w:i/>
        </w:rPr>
        <w:t xml:space="preserve">          </w:t>
      </w:r>
      <w:r w:rsidR="00AD52F3" w:rsidRPr="00AD52F3">
        <w:rPr>
          <w:b/>
          <w:bCs/>
          <w:iCs/>
          <w:color w:val="7F7F7F" w:themeColor="text1" w:themeTint="80"/>
        </w:rPr>
        <w:t xml:space="preserve">An die ver.di Mitglieder und Beschäftigte </w:t>
      </w:r>
      <w:r w:rsidR="00CA68AE">
        <w:rPr>
          <w:b/>
          <w:bCs/>
          <w:iCs/>
          <w:color w:val="7F7F7F" w:themeColor="text1" w:themeTint="80"/>
        </w:rPr>
        <w:t>des Lette</w:t>
      </w:r>
      <w:r w:rsidR="000733D1">
        <w:rPr>
          <w:b/>
          <w:bCs/>
          <w:iCs/>
          <w:color w:val="7F7F7F" w:themeColor="text1" w:themeTint="80"/>
        </w:rPr>
        <w:t xml:space="preserve"> </w:t>
      </w:r>
      <w:r w:rsidR="00CA68AE">
        <w:rPr>
          <w:b/>
          <w:bCs/>
          <w:iCs/>
          <w:color w:val="7F7F7F" w:themeColor="text1" w:themeTint="80"/>
        </w:rPr>
        <w:t>Vereins</w:t>
      </w:r>
      <w:r w:rsidR="000733D1">
        <w:rPr>
          <w:b/>
          <w:bCs/>
          <w:iCs/>
          <w:color w:val="7F7F7F" w:themeColor="text1" w:themeTint="80"/>
        </w:rPr>
        <w:t xml:space="preserve"> Berlin</w:t>
      </w:r>
    </w:p>
    <w:p w14:paraId="2DC7D897" w14:textId="77777777" w:rsidR="00AD52F3" w:rsidRDefault="00AD52F3" w:rsidP="00B81C94">
      <w:pPr>
        <w:ind w:left="-709"/>
        <w:rPr>
          <w:b/>
          <w:bCs/>
          <w:i/>
        </w:rPr>
      </w:pPr>
    </w:p>
    <w:p w14:paraId="2CFCFFEB" w14:textId="2D91CC3B" w:rsidR="003F369C" w:rsidRDefault="00AD52F3" w:rsidP="00335818">
      <w:pPr>
        <w:ind w:left="-709"/>
        <w:rPr>
          <w:b/>
          <w:bCs/>
          <w:iCs/>
        </w:rPr>
      </w:pPr>
      <w:r w:rsidRPr="00AD52F3">
        <w:rPr>
          <w:b/>
          <w:bCs/>
          <w:iCs/>
        </w:rPr>
        <w:t>Liebe Kolleg</w:t>
      </w:r>
      <w:r w:rsidR="00116156">
        <w:rPr>
          <w:b/>
          <w:bCs/>
          <w:iCs/>
        </w:rPr>
        <w:t>*</w:t>
      </w:r>
      <w:r w:rsidRPr="00AD52F3">
        <w:rPr>
          <w:b/>
          <w:bCs/>
          <w:iCs/>
        </w:rPr>
        <w:t>in</w:t>
      </w:r>
      <w:r w:rsidR="00116156">
        <w:rPr>
          <w:b/>
          <w:bCs/>
          <w:iCs/>
        </w:rPr>
        <w:t>nen,</w:t>
      </w:r>
      <w:r w:rsidR="003F369C">
        <w:rPr>
          <w:b/>
          <w:bCs/>
          <w:iCs/>
        </w:rPr>
        <w:t xml:space="preserve"> </w:t>
      </w:r>
    </w:p>
    <w:p w14:paraId="18DA4934" w14:textId="2B66BEFD" w:rsidR="002D2237" w:rsidRDefault="00335818" w:rsidP="00B81C94">
      <w:pPr>
        <w:ind w:left="-709"/>
        <w:rPr>
          <w:iCs/>
        </w:rPr>
      </w:pPr>
      <w:r w:rsidRPr="00867251">
        <w:rPr>
          <w:iCs/>
        </w:rPr>
        <w:t>manchmal ist es doch ein längerer Weg</w:t>
      </w:r>
      <w:r w:rsidR="00867251">
        <w:rPr>
          <w:iCs/>
        </w:rPr>
        <w:t xml:space="preserve"> … </w:t>
      </w:r>
      <w:r w:rsidRPr="003F369C">
        <w:rPr>
          <w:b/>
          <w:bCs/>
          <w:iCs/>
        </w:rPr>
        <w:t>Tarifauseinandersetzung für den ÖD der Länder 2023</w:t>
      </w:r>
      <w:r>
        <w:rPr>
          <w:iCs/>
        </w:rPr>
        <w:t xml:space="preserve"> – Forderung nach einer Stadtstaatenzulage, Verhandlungen, erfolgreiche Warnstreiktage –</w:t>
      </w:r>
      <w:r w:rsidR="00867251">
        <w:rPr>
          <w:iCs/>
        </w:rPr>
        <w:t xml:space="preserve"> </w:t>
      </w:r>
      <w:r w:rsidR="003F369C">
        <w:rPr>
          <w:iCs/>
        </w:rPr>
        <w:t xml:space="preserve">im </w:t>
      </w:r>
      <w:r w:rsidR="003F369C" w:rsidRPr="00FD5E08">
        <w:rPr>
          <w:iCs/>
        </w:rPr>
        <w:t>Dezember</w:t>
      </w:r>
      <w:r w:rsidR="003F369C">
        <w:rPr>
          <w:iCs/>
        </w:rPr>
        <w:t xml:space="preserve"> </w:t>
      </w:r>
      <w:r>
        <w:rPr>
          <w:iCs/>
        </w:rPr>
        <w:t xml:space="preserve">eine Einigung, dass die </w:t>
      </w:r>
      <w:r w:rsidRPr="00335818">
        <w:rPr>
          <w:iCs/>
        </w:rPr>
        <w:t>vom Land Berlin bislang außertariflich gezahlte Hauptstadtzulage von der TdL und den Gewerkschaften tarifiert</w:t>
      </w:r>
      <w:r w:rsidR="003F369C">
        <w:rPr>
          <w:iCs/>
        </w:rPr>
        <w:t xml:space="preserve"> wird.</w:t>
      </w:r>
      <w:r w:rsidR="00A673FD">
        <w:rPr>
          <w:iCs/>
        </w:rPr>
        <w:t xml:space="preserve"> </w:t>
      </w:r>
      <w:r w:rsidR="003F369C">
        <w:rPr>
          <w:iCs/>
        </w:rPr>
        <w:t xml:space="preserve">Der Tarifeinigung folgten </w:t>
      </w:r>
      <w:r w:rsidR="003F369C" w:rsidRPr="000D0FD1">
        <w:rPr>
          <w:b/>
          <w:bCs/>
          <w:iCs/>
        </w:rPr>
        <w:t xml:space="preserve">Redaktionsverhandlungen </w:t>
      </w:r>
      <w:r w:rsidR="003F369C">
        <w:rPr>
          <w:iCs/>
        </w:rPr>
        <w:t xml:space="preserve">– im </w:t>
      </w:r>
      <w:r w:rsidR="003F369C" w:rsidRPr="000D0FD1">
        <w:rPr>
          <w:b/>
          <w:bCs/>
          <w:iCs/>
        </w:rPr>
        <w:t>Herbst 2024</w:t>
      </w:r>
      <w:r w:rsidR="003F369C">
        <w:rPr>
          <w:iCs/>
        </w:rPr>
        <w:t xml:space="preserve"> wurde dann der </w:t>
      </w:r>
      <w:r w:rsidR="003F369C" w:rsidRPr="000D0FD1">
        <w:rPr>
          <w:b/>
          <w:bCs/>
          <w:iCs/>
        </w:rPr>
        <w:t>Tarifvertrag Hauptstadtzulage</w:t>
      </w:r>
      <w:r w:rsidR="003F369C">
        <w:rPr>
          <w:iCs/>
        </w:rPr>
        <w:t xml:space="preserve"> verhandelt und </w:t>
      </w:r>
      <w:r w:rsidR="003F369C" w:rsidRPr="000D0FD1">
        <w:rPr>
          <w:b/>
          <w:bCs/>
          <w:iCs/>
        </w:rPr>
        <w:t>als ein den TV-L ergänzenden Tarifvertrag zwischen ver.di und der TdL abgeschlossen.</w:t>
      </w:r>
      <w:r w:rsidR="000D0FD1">
        <w:rPr>
          <w:b/>
          <w:bCs/>
          <w:iCs/>
        </w:rPr>
        <w:t xml:space="preserve"> </w:t>
      </w:r>
      <w:r w:rsidR="003F369C">
        <w:rPr>
          <w:iCs/>
        </w:rPr>
        <w:t xml:space="preserve">Für ver.di war damit klar, dass endlich auch die Beschäftigten der </w:t>
      </w:r>
      <w:r w:rsidR="00116156">
        <w:rPr>
          <w:iCs/>
        </w:rPr>
        <w:t>sog. Anwenderbetriebe (mit Anwendungstarifvertrag des TV-L)</w:t>
      </w:r>
      <w:r w:rsidR="003F369C">
        <w:rPr>
          <w:iCs/>
        </w:rPr>
        <w:t xml:space="preserve"> von einer Hauptstadtlage über den abgeschlossenen Tarifvertrag profitieren</w:t>
      </w:r>
      <w:r w:rsidR="00867251">
        <w:rPr>
          <w:iCs/>
        </w:rPr>
        <w:t>!</w:t>
      </w:r>
    </w:p>
    <w:p w14:paraId="7DE0932E" w14:textId="65CEE625" w:rsidR="00867251" w:rsidRDefault="000D0FD1" w:rsidP="00867251">
      <w:pPr>
        <w:ind w:left="-709"/>
        <w:rPr>
          <w:iCs/>
        </w:rPr>
      </w:pPr>
      <w:r>
        <w:rPr>
          <w:iCs/>
        </w:rPr>
        <w:t xml:space="preserve">Da das </w:t>
      </w:r>
      <w:r w:rsidRPr="00867251">
        <w:rPr>
          <w:b/>
          <w:bCs/>
          <w:iCs/>
        </w:rPr>
        <w:t>Land Berlin</w:t>
      </w:r>
      <w:r>
        <w:rPr>
          <w:iCs/>
        </w:rPr>
        <w:t xml:space="preserve"> </w:t>
      </w:r>
      <w:r w:rsidRPr="00867251">
        <w:rPr>
          <w:b/>
          <w:bCs/>
          <w:iCs/>
        </w:rPr>
        <w:t xml:space="preserve">bis heute keine rechtliche Klarheit zum Charakter des TV Hauptstadtzulage </w:t>
      </w:r>
      <w:r w:rsidR="00116156">
        <w:rPr>
          <w:b/>
          <w:bCs/>
          <w:iCs/>
        </w:rPr>
        <w:t>als ergänzenden Tarifvertrag</w:t>
      </w:r>
      <w:r w:rsidRPr="00867251">
        <w:rPr>
          <w:b/>
          <w:bCs/>
          <w:iCs/>
        </w:rPr>
        <w:t xml:space="preserve"> hergestellt</w:t>
      </w:r>
      <w:r>
        <w:rPr>
          <w:iCs/>
        </w:rPr>
        <w:t xml:space="preserve"> hat, </w:t>
      </w:r>
      <w:r w:rsidR="00FD5E08">
        <w:rPr>
          <w:iCs/>
        </w:rPr>
        <w:t xml:space="preserve">sind </w:t>
      </w:r>
      <w:r w:rsidR="00867251">
        <w:rPr>
          <w:iCs/>
        </w:rPr>
        <w:t xml:space="preserve">Fragen und </w:t>
      </w:r>
      <w:r>
        <w:rPr>
          <w:iCs/>
        </w:rPr>
        <w:t>Unsicherheit</w:t>
      </w:r>
      <w:r w:rsidR="00867251">
        <w:rPr>
          <w:iCs/>
        </w:rPr>
        <w:t>en</w:t>
      </w:r>
      <w:r>
        <w:rPr>
          <w:iCs/>
        </w:rPr>
        <w:t xml:space="preserve"> zur Anwendung des Tarifvertrages</w:t>
      </w:r>
      <w:r w:rsidR="00867251">
        <w:rPr>
          <w:iCs/>
        </w:rPr>
        <w:t xml:space="preserve"> </w:t>
      </w:r>
      <w:r w:rsidR="00116156">
        <w:rPr>
          <w:iCs/>
        </w:rPr>
        <w:t>auch an der ZLB</w:t>
      </w:r>
      <w:r w:rsidR="00867251">
        <w:rPr>
          <w:iCs/>
        </w:rPr>
        <w:t xml:space="preserve"> </w:t>
      </w:r>
      <w:r w:rsidR="00FD5E08">
        <w:rPr>
          <w:iCs/>
        </w:rPr>
        <w:t>entstanden</w:t>
      </w:r>
      <w:r>
        <w:rPr>
          <w:iCs/>
        </w:rPr>
        <w:t>.</w:t>
      </w:r>
      <w:r w:rsidR="00867251">
        <w:rPr>
          <w:iCs/>
        </w:rPr>
        <w:t xml:space="preserve"> </w:t>
      </w:r>
      <w:r w:rsidR="00116156">
        <w:rPr>
          <w:iCs/>
        </w:rPr>
        <w:t>Nun müssen wir die Ansprüche durchsetzen.</w:t>
      </w:r>
    </w:p>
    <w:p w14:paraId="548FC54C" w14:textId="77777777" w:rsidR="00A673FD" w:rsidRDefault="00A673FD" w:rsidP="00867251">
      <w:pPr>
        <w:ind w:left="-709"/>
        <w:rPr>
          <w:iCs/>
        </w:rPr>
      </w:pPr>
    </w:p>
    <w:p w14:paraId="35D9ADC9" w14:textId="774988B4" w:rsidR="00867251" w:rsidRPr="00FD5E08" w:rsidRDefault="00867251" w:rsidP="00867251">
      <w:pPr>
        <w:ind w:left="-709"/>
        <w:rPr>
          <w:iCs/>
        </w:rPr>
      </w:pPr>
      <w:r w:rsidRPr="00FD5E08">
        <w:rPr>
          <w:iCs/>
        </w:rPr>
        <w:t>Mehr dazu in der</w:t>
      </w:r>
      <w:r w:rsidR="00FD5E08" w:rsidRPr="00FD5E08">
        <w:rPr>
          <w:iCs/>
        </w:rPr>
        <w:t xml:space="preserve"> </w:t>
      </w:r>
      <w:r w:rsidR="00FD5E08" w:rsidRPr="00FD5E08">
        <w:rPr>
          <w:b/>
          <w:bCs/>
          <w:iCs/>
          <w:highlight w:val="lightGray"/>
        </w:rPr>
        <w:t>Tarifinfo von ver.di „HAUPTSTADTZULAGE FÜR ALLE“.</w:t>
      </w:r>
    </w:p>
    <w:p w14:paraId="792CC1D2" w14:textId="77777777" w:rsidR="00AD52F3" w:rsidRPr="00AD52F3" w:rsidRDefault="00AD52F3" w:rsidP="00B81C94">
      <w:pPr>
        <w:ind w:left="-709"/>
        <w:rPr>
          <w:iCs/>
        </w:rPr>
      </w:pPr>
    </w:p>
    <w:p w14:paraId="093705EB" w14:textId="04BE22E3" w:rsidR="002D2237" w:rsidRDefault="00867251" w:rsidP="00B81C94">
      <w:pPr>
        <w:ind w:left="-709"/>
        <w:rPr>
          <w:b/>
          <w:sz w:val="28"/>
          <w:szCs w:val="28"/>
        </w:rPr>
      </w:pPr>
      <w:r w:rsidRPr="00066C0E">
        <w:rPr>
          <w:b/>
          <w:sz w:val="28"/>
          <w:szCs w:val="28"/>
          <w:highlight w:val="lightGray"/>
        </w:rPr>
        <w:t>Was jetzt zu tun ist:</w:t>
      </w:r>
    </w:p>
    <w:p w14:paraId="4DAC850A" w14:textId="77777777" w:rsidR="00116156" w:rsidRPr="00BB1429" w:rsidRDefault="00116156" w:rsidP="00B81C94">
      <w:pPr>
        <w:ind w:left="-709"/>
        <w:rPr>
          <w:b/>
          <w:sz w:val="28"/>
          <w:szCs w:val="28"/>
        </w:rPr>
      </w:pPr>
    </w:p>
    <w:p w14:paraId="2DFEA7F6" w14:textId="2907241D" w:rsidR="002D2237" w:rsidRPr="00803D42" w:rsidRDefault="00BB1429" w:rsidP="00B81C94">
      <w:pPr>
        <w:ind w:left="-709"/>
      </w:pPr>
      <w:r w:rsidRPr="00066C0E">
        <w:rPr>
          <w:bCs/>
        </w:rPr>
        <w:t xml:space="preserve">Die </w:t>
      </w:r>
      <w:r w:rsidR="00FD5E08">
        <w:rPr>
          <w:bCs/>
        </w:rPr>
        <w:t xml:space="preserve">individuellen </w:t>
      </w:r>
      <w:r w:rsidRPr="00066C0E">
        <w:rPr>
          <w:bCs/>
        </w:rPr>
        <w:t xml:space="preserve">Ansprüche auf Zahlung der Hauptstadtzulage müssen schriftlich gegenüber der </w:t>
      </w:r>
      <w:r w:rsidR="00116156">
        <w:rPr>
          <w:bCs/>
        </w:rPr>
        <w:t>ZLB</w:t>
      </w:r>
      <w:r w:rsidRPr="00066C0E">
        <w:rPr>
          <w:bCs/>
        </w:rPr>
        <w:t xml:space="preserve"> geltend gemacht werden.</w:t>
      </w:r>
      <w:r w:rsidR="00066C0E">
        <w:rPr>
          <w:bCs/>
        </w:rPr>
        <w:t xml:space="preserve"> Die Geltendmachungen können </w:t>
      </w:r>
      <w:r w:rsidR="00066C0E" w:rsidRPr="00FD5E08">
        <w:rPr>
          <w:bCs/>
          <w:u w:val="single"/>
        </w:rPr>
        <w:t>frühestens nach der ersten Fälligkeit</w:t>
      </w:r>
      <w:r w:rsidR="00066C0E">
        <w:rPr>
          <w:bCs/>
        </w:rPr>
        <w:t xml:space="preserve"> (30.04.25)</w:t>
      </w:r>
      <w:r w:rsidRPr="00066C0E">
        <w:rPr>
          <w:bCs/>
        </w:rPr>
        <w:t xml:space="preserve"> </w:t>
      </w:r>
      <w:r w:rsidR="00557491">
        <w:rPr>
          <w:bCs/>
        </w:rPr>
        <w:t xml:space="preserve">erhoben werden. </w:t>
      </w:r>
      <w:r w:rsidRPr="00066C0E">
        <w:rPr>
          <w:bCs/>
        </w:rPr>
        <w:t xml:space="preserve">Wir haben dazu </w:t>
      </w:r>
      <w:r w:rsidRPr="00066C0E">
        <w:rPr>
          <w:b/>
        </w:rPr>
        <w:t>Muster-Geltendmachung</w:t>
      </w:r>
      <w:r w:rsidR="005A0542">
        <w:rPr>
          <w:b/>
        </w:rPr>
        <w:t>en</w:t>
      </w:r>
      <w:r w:rsidRPr="00066C0E">
        <w:rPr>
          <w:bCs/>
        </w:rPr>
        <w:t xml:space="preserve"> vorbereitet, die wir unseren ver.di Mitgliedern </w:t>
      </w:r>
      <w:r w:rsidRPr="00FD5E08">
        <w:rPr>
          <w:bCs/>
        </w:rPr>
        <w:t xml:space="preserve">und den Beschäftigten </w:t>
      </w:r>
      <w:r w:rsidRPr="00066C0E">
        <w:rPr>
          <w:bCs/>
        </w:rPr>
        <w:t xml:space="preserve">zur Verfügung stellen: </w:t>
      </w:r>
      <w:hyperlink r:id="rId8" w:history="1">
        <w:r w:rsidR="00116156" w:rsidRPr="00116156">
          <w:rPr>
            <w:rStyle w:val="Hyperlink"/>
            <w:bCs/>
          </w:rPr>
          <w:t>https://gesundheit-soziales-bildung-bb.verdi.de/mein-arbeitsplatz/hochschulen/++co++2582af80-0ef5-11f0-9f1c-bde596f2fffd</w:t>
        </w:r>
      </w:hyperlink>
    </w:p>
    <w:p w14:paraId="2BF33361" w14:textId="77777777" w:rsidR="00116156" w:rsidRDefault="00116156" w:rsidP="00066C0E">
      <w:pPr>
        <w:ind w:left="-709"/>
        <w:rPr>
          <w:b/>
          <w:bCs/>
        </w:rPr>
      </w:pPr>
    </w:p>
    <w:p w14:paraId="26D8CBF0" w14:textId="68C36B2B" w:rsidR="00BB1429" w:rsidRPr="00557491" w:rsidRDefault="00BB1429" w:rsidP="00066C0E">
      <w:pPr>
        <w:ind w:left="-709"/>
        <w:rPr>
          <w:b/>
          <w:bCs/>
        </w:rPr>
      </w:pPr>
      <w:r w:rsidRPr="00066C0E">
        <w:rPr>
          <w:b/>
          <w:bCs/>
        </w:rPr>
        <w:t xml:space="preserve">Rechtsberatung und </w:t>
      </w:r>
      <w:r w:rsidRPr="00557491">
        <w:rPr>
          <w:b/>
          <w:bCs/>
        </w:rPr>
        <w:t xml:space="preserve">Rechtsschutz zur Durchsetzung </w:t>
      </w:r>
      <w:r w:rsidR="00066C0E" w:rsidRPr="00557491">
        <w:rPr>
          <w:b/>
          <w:bCs/>
        </w:rPr>
        <w:t>der</w:t>
      </w:r>
      <w:r w:rsidRPr="00557491">
        <w:rPr>
          <w:b/>
          <w:bCs/>
        </w:rPr>
        <w:t xml:space="preserve"> Ansprüche </w:t>
      </w:r>
      <w:r w:rsidR="00557491" w:rsidRPr="00557491">
        <w:rPr>
          <w:b/>
          <w:bCs/>
        </w:rPr>
        <w:t>bieten</w:t>
      </w:r>
      <w:r w:rsidRPr="00557491">
        <w:rPr>
          <w:b/>
          <w:bCs/>
        </w:rPr>
        <w:t xml:space="preserve"> wir unseren ver.di Mitgliedern </w:t>
      </w:r>
      <w:r w:rsidR="00066C0E" w:rsidRPr="00557491">
        <w:rPr>
          <w:b/>
          <w:bCs/>
        </w:rPr>
        <w:t>an.</w:t>
      </w:r>
      <w:r w:rsidR="00066C0E">
        <w:rPr>
          <w:b/>
          <w:bCs/>
          <w:color w:val="FF0000"/>
        </w:rPr>
        <w:t xml:space="preserve"> </w:t>
      </w:r>
      <w:r w:rsidR="00066C0E" w:rsidRPr="00557491">
        <w:rPr>
          <w:b/>
          <w:bCs/>
          <w:color w:val="C00000"/>
        </w:rPr>
        <w:t>Es gibt viele gute Gründe, sich gewerkschaftlich zu organisieren – vielleicht ist</w:t>
      </w:r>
      <w:r w:rsidR="00557491">
        <w:rPr>
          <w:b/>
          <w:bCs/>
          <w:color w:val="C00000"/>
        </w:rPr>
        <w:t xml:space="preserve"> (auch) dieses Thema</w:t>
      </w:r>
      <w:r w:rsidR="00557491" w:rsidRPr="00557491">
        <w:rPr>
          <w:b/>
          <w:bCs/>
          <w:color w:val="C00000"/>
        </w:rPr>
        <w:t xml:space="preserve"> </w:t>
      </w:r>
      <w:r w:rsidR="00066C0E" w:rsidRPr="00557491">
        <w:rPr>
          <w:b/>
          <w:bCs/>
          <w:color w:val="C00000"/>
        </w:rPr>
        <w:t xml:space="preserve">gerade ein guter Anlass </w:t>
      </w:r>
      <w:hyperlink r:id="rId9" w:history="1">
        <w:r w:rsidR="00066C0E" w:rsidRPr="00557491">
          <w:rPr>
            <w:rStyle w:val="Hyperlink"/>
            <w:b/>
            <w:bCs/>
          </w:rPr>
          <w:t>Mitglied werden | ver.di</w:t>
        </w:r>
      </w:hyperlink>
    </w:p>
    <w:p w14:paraId="62B5611A" w14:textId="77777777" w:rsidR="00066C0E" w:rsidRDefault="00066C0E" w:rsidP="00066C0E">
      <w:pPr>
        <w:ind w:left="-709"/>
      </w:pPr>
    </w:p>
    <w:p w14:paraId="2833F5AC" w14:textId="560F11D1" w:rsidR="00066C0E" w:rsidRPr="00066C0E" w:rsidRDefault="00066C0E" w:rsidP="00066C0E">
      <w:pPr>
        <w:ind w:left="-709"/>
      </w:pPr>
      <w:r>
        <w:t xml:space="preserve">Für </w:t>
      </w:r>
      <w:r w:rsidRPr="00066C0E">
        <w:t xml:space="preserve">Nachfragen </w:t>
      </w:r>
      <w:r>
        <w:t xml:space="preserve">stehen wir gern zur Verfügung - </w:t>
      </w:r>
      <w:r w:rsidRPr="00066C0E">
        <w:t xml:space="preserve">bitte eine kurze Nachricht an: </w:t>
      </w:r>
      <w:hyperlink r:id="rId10" w:history="1">
        <w:r w:rsidR="00CA68AE" w:rsidRPr="00057AE2">
          <w:rPr>
            <w:rStyle w:val="Hyperlink"/>
          </w:rPr>
          <w:t>fb-c.bb@verdi.de</w:t>
        </w:r>
      </w:hyperlink>
    </w:p>
    <w:p w14:paraId="2C9E6CFF" w14:textId="77777777" w:rsidR="00066C0E" w:rsidRDefault="00066C0E" w:rsidP="00066C0E">
      <w:pPr>
        <w:ind w:left="-709"/>
      </w:pPr>
    </w:p>
    <w:p w14:paraId="0B710AC2" w14:textId="1637C567" w:rsidR="00A673FD" w:rsidRDefault="00066C0E" w:rsidP="00CA68AE">
      <w:pPr>
        <w:ind w:left="-709"/>
      </w:pPr>
      <w:r>
        <w:t xml:space="preserve">Viele Grüße </w:t>
      </w:r>
    </w:p>
    <w:p w14:paraId="4065A355" w14:textId="77777777" w:rsidR="00CA68AE" w:rsidRDefault="00CA68AE" w:rsidP="00CA68AE">
      <w:pPr>
        <w:ind w:left="-709"/>
      </w:pPr>
    </w:p>
    <w:p w14:paraId="75BFA2BA" w14:textId="036A8B1A" w:rsidR="00A673FD" w:rsidRDefault="00A673FD" w:rsidP="00066C0E">
      <w:pPr>
        <w:ind w:left="-709"/>
      </w:pPr>
      <w:r>
        <w:t>Julia Dück, Gewerkschaftssekretärin</w:t>
      </w:r>
    </w:p>
    <w:p w14:paraId="3D190CD2" w14:textId="522F2588" w:rsidR="00A673FD" w:rsidRPr="00A673FD" w:rsidRDefault="00A673FD" w:rsidP="00066C0E">
      <w:pPr>
        <w:ind w:left="-709"/>
      </w:pPr>
      <w:r>
        <w:t>ver.di Berlin-Brandenburg</w:t>
      </w:r>
    </w:p>
    <w:sectPr w:rsidR="00A673FD" w:rsidRPr="00A673FD" w:rsidSect="009358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820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F324" w14:textId="77777777" w:rsidR="00997B54" w:rsidRDefault="00997B54" w:rsidP="00A23D3F">
      <w:r>
        <w:separator/>
      </w:r>
    </w:p>
  </w:endnote>
  <w:endnote w:type="continuationSeparator" w:id="0">
    <w:p w14:paraId="516CC907" w14:textId="77777777" w:rsidR="00997B54" w:rsidRDefault="00997B54" w:rsidP="00A2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altName w:val="Calibri"/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E078" w14:textId="77777777" w:rsidR="00116156" w:rsidRDefault="001161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A05C" w14:textId="77777777" w:rsidR="00116156" w:rsidRDefault="0011615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814C" w14:textId="77777777" w:rsidR="00116156" w:rsidRDefault="001161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33B8" w14:textId="77777777" w:rsidR="00997B54" w:rsidRDefault="00997B54" w:rsidP="00A23D3F">
      <w:r>
        <w:separator/>
      </w:r>
    </w:p>
  </w:footnote>
  <w:footnote w:type="continuationSeparator" w:id="0">
    <w:p w14:paraId="6FDB29D6" w14:textId="77777777" w:rsidR="00997B54" w:rsidRDefault="00997B54" w:rsidP="00A2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20A6" w14:textId="77777777" w:rsidR="00116156" w:rsidRDefault="001161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3069" w14:textId="77777777" w:rsidR="00116156" w:rsidRDefault="0011615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DF0A" w14:textId="475D564A" w:rsidR="00453B28" w:rsidRDefault="00A673FD" w:rsidP="00A23D3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6C81ADE" wp14:editId="62C43DDB">
              <wp:simplePos x="0" y="0"/>
              <wp:positionH relativeFrom="margin">
                <wp:align>right</wp:align>
              </wp:positionH>
              <wp:positionV relativeFrom="paragraph">
                <wp:posOffset>1530985</wp:posOffset>
              </wp:positionV>
              <wp:extent cx="5778500" cy="10109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0" cy="1010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F0636" w14:textId="60265C60" w:rsidR="002D2237" w:rsidRPr="00A673FD" w:rsidRDefault="00997B54" w:rsidP="00997B54">
                          <w:pPr>
                            <w:pStyle w:val="SubheadFrutiger"/>
                            <w:rPr>
                              <w:sz w:val="28"/>
                              <w:szCs w:val="28"/>
                            </w:rPr>
                          </w:pPr>
                          <w:r w:rsidRPr="00A673FD">
                            <w:rPr>
                              <w:sz w:val="28"/>
                              <w:szCs w:val="28"/>
                            </w:rPr>
                            <w:t>Tarifvertrag Hauptstadtzulage.</w:t>
                          </w:r>
                        </w:p>
                        <w:p w14:paraId="7A9D5726" w14:textId="77777777" w:rsidR="00997B54" w:rsidRPr="00A673FD" w:rsidRDefault="00997B54" w:rsidP="00997B54">
                          <w:pPr>
                            <w:pStyle w:val="SubheadFrutiger"/>
                            <w:rPr>
                              <w:sz w:val="28"/>
                              <w:szCs w:val="28"/>
                            </w:rPr>
                          </w:pPr>
                          <w:r w:rsidRPr="00A673FD">
                            <w:rPr>
                              <w:sz w:val="28"/>
                              <w:szCs w:val="28"/>
                            </w:rPr>
                            <w:t xml:space="preserve"> Verhandlung, Abschluss und Umsetzung.</w:t>
                          </w:r>
                        </w:p>
                        <w:p w14:paraId="776053B6" w14:textId="2999D651" w:rsidR="00997B54" w:rsidRPr="00A673FD" w:rsidRDefault="00997B54" w:rsidP="00997B54">
                          <w:pPr>
                            <w:pStyle w:val="SubheadFrutiger"/>
                            <w:rPr>
                              <w:sz w:val="28"/>
                              <w:szCs w:val="28"/>
                            </w:rPr>
                          </w:pPr>
                          <w:r w:rsidRPr="00A673FD">
                            <w:rPr>
                              <w:sz w:val="28"/>
                              <w:szCs w:val="28"/>
                            </w:rPr>
                            <w:t>Jetzt Ansprüche geltend machen!</w:t>
                          </w:r>
                        </w:p>
                        <w:p w14:paraId="4BD3E77C" w14:textId="6C690779" w:rsidR="00997B54" w:rsidRPr="00A673FD" w:rsidRDefault="00997B54" w:rsidP="00997B54">
                          <w:pPr>
                            <w:pStyle w:val="SubheadFrutiger"/>
                            <w:rPr>
                              <w:sz w:val="28"/>
                              <w:szCs w:val="28"/>
                            </w:rPr>
                          </w:pPr>
                          <w:r w:rsidRPr="00A673FD">
                            <w:rPr>
                              <w:sz w:val="28"/>
                              <w:szCs w:val="28"/>
                            </w:rPr>
                            <w:t>Ansprüche durchsetzen - Mitglied werden</w:t>
                          </w:r>
                          <w:r w:rsidR="00A673FD">
                            <w:rPr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81AD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403.8pt;margin-top:120.55pt;width:455pt;height:79.6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" stroked="f">
              <v:textbox inset="0,0,0,0">
                <w:txbxContent>
                  <w:p w14:paraId="01EF0636" w14:textId="60265C60" w:rsidR="002D2237" w:rsidRPr="00A673FD" w:rsidRDefault="00997B54" w:rsidP="00997B54">
                    <w:pPr>
                      <w:pStyle w:val="SubheadFrutiger"/>
                      <w:rPr>
                        <w:sz w:val="28"/>
                        <w:szCs w:val="28"/>
                      </w:rPr>
                    </w:pPr>
                    <w:r w:rsidRPr="00A673FD">
                      <w:rPr>
                        <w:sz w:val="28"/>
                        <w:szCs w:val="28"/>
                      </w:rPr>
                      <w:t>Tarifvertrag Hauptstadtzulage.</w:t>
                    </w:r>
                  </w:p>
                  <w:p w14:paraId="7A9D5726" w14:textId="77777777" w:rsidR="00997B54" w:rsidRPr="00A673FD" w:rsidRDefault="00997B54" w:rsidP="00997B54">
                    <w:pPr>
                      <w:pStyle w:val="SubheadFrutiger"/>
                      <w:rPr>
                        <w:sz w:val="28"/>
                        <w:szCs w:val="28"/>
                      </w:rPr>
                    </w:pPr>
                    <w:r w:rsidRPr="00A673FD">
                      <w:rPr>
                        <w:sz w:val="28"/>
                        <w:szCs w:val="28"/>
                      </w:rPr>
                      <w:t xml:space="preserve"> Verhandlung, Abschluss und Umsetzung.</w:t>
                    </w:r>
                  </w:p>
                  <w:p w14:paraId="776053B6" w14:textId="2999D651" w:rsidR="00997B54" w:rsidRPr="00A673FD" w:rsidRDefault="00997B54" w:rsidP="00997B54">
                    <w:pPr>
                      <w:pStyle w:val="SubheadFrutiger"/>
                      <w:rPr>
                        <w:sz w:val="28"/>
                        <w:szCs w:val="28"/>
                      </w:rPr>
                    </w:pPr>
                    <w:r w:rsidRPr="00A673FD">
                      <w:rPr>
                        <w:sz w:val="28"/>
                        <w:szCs w:val="28"/>
                      </w:rPr>
                      <w:t>Jetzt Ansprüche geltend machen!</w:t>
                    </w:r>
                  </w:p>
                  <w:p w14:paraId="4BD3E77C" w14:textId="6C690779" w:rsidR="00997B54" w:rsidRPr="00A673FD" w:rsidRDefault="00997B54" w:rsidP="00997B54">
                    <w:pPr>
                      <w:pStyle w:val="SubheadFrutiger"/>
                      <w:rPr>
                        <w:sz w:val="28"/>
                        <w:szCs w:val="28"/>
                      </w:rPr>
                    </w:pPr>
                    <w:r w:rsidRPr="00A673FD">
                      <w:rPr>
                        <w:sz w:val="28"/>
                        <w:szCs w:val="28"/>
                      </w:rPr>
                      <w:t>Ansprüche durchsetzen - Mitglied werden</w:t>
                    </w:r>
                    <w:r w:rsidR="00A673FD">
                      <w:rPr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1C9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DD0972C" wp14:editId="0853ED6D">
              <wp:simplePos x="0" y="0"/>
              <wp:positionH relativeFrom="column">
                <wp:posOffset>-406400</wp:posOffset>
              </wp:positionH>
              <wp:positionV relativeFrom="paragraph">
                <wp:posOffset>-13335</wp:posOffset>
              </wp:positionV>
              <wp:extent cx="5907405" cy="499110"/>
              <wp:effectExtent l="0" t="0" r="10795" b="889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7405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3C855" w14:textId="5E7DEFE9" w:rsidR="00AF2BF0" w:rsidRDefault="006C0FA3" w:rsidP="00AF2BF0">
                          <w:r>
                            <w:rPr>
                              <w:rFonts w:ascii="Frutiger 55 Roman" w:hAnsi="Frutiger 55 Roman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  <w:t>Mai</w:t>
                          </w:r>
                          <w:r w:rsidR="00997B54">
                            <w:rPr>
                              <w:rFonts w:ascii="Frutiger 55 Roman" w:hAnsi="Frutiger 55 Roman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0972C" id="Text Box 19" o:spid="_x0000_s1027" type="#_x0000_t202" style="position:absolute;left:0;text-align:left;margin-left:-32pt;margin-top:-1.05pt;width:465.15pt;height:3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" filled="f" stroked="f">
              <v:textbox inset="0,0,0,0">
                <w:txbxContent>
                  <w:p w14:paraId="5B03C855" w14:textId="5E7DEFE9" w:rsidR="00AF2BF0" w:rsidRDefault="006C0FA3" w:rsidP="00AF2BF0">
                    <w:r>
                      <w:rPr>
                        <w:rFonts w:ascii="Frutiger 55 Roman" w:hAnsi="Frutiger 55 Roman"/>
                        <w:b/>
                        <w:color w:val="FFFFFF" w:themeColor="background1"/>
                        <w:sz w:val="28"/>
                        <w:szCs w:val="48"/>
                      </w:rPr>
                      <w:t>Mai</w:t>
                    </w:r>
                    <w:r w:rsidR="00997B54">
                      <w:rPr>
                        <w:rFonts w:ascii="Frutiger 55 Roman" w:hAnsi="Frutiger 55 Roman"/>
                        <w:b/>
                        <w:color w:val="FFFFFF" w:themeColor="background1"/>
                        <w:sz w:val="28"/>
                        <w:szCs w:val="48"/>
                      </w:rPr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  <w:r w:rsidR="00AF2BF0">
      <w:rPr>
        <w:noProof/>
        <w:lang w:eastAsia="de-DE"/>
      </w:rPr>
      <w:drawing>
        <wp:anchor distT="0" distB="0" distL="114300" distR="114300" simplePos="0" relativeHeight="251670528" behindDoc="0" locked="0" layoutInCell="1" allowOverlap="1" wp14:anchorId="64AEDF18" wp14:editId="23B17EC7">
          <wp:simplePos x="0" y="0"/>
          <wp:positionH relativeFrom="column">
            <wp:posOffset>-893831</wp:posOffset>
          </wp:positionH>
          <wp:positionV relativeFrom="paragraph">
            <wp:posOffset>-450215</wp:posOffset>
          </wp:positionV>
          <wp:extent cx="7603321" cy="10746879"/>
          <wp:effectExtent l="0" t="0" r="4445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fallwirtschaft_Kopf_V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321" cy="10746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2BAB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9184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4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54"/>
    <w:rsid w:val="00006D2E"/>
    <w:rsid w:val="00007017"/>
    <w:rsid w:val="000306BB"/>
    <w:rsid w:val="0003484A"/>
    <w:rsid w:val="00037F54"/>
    <w:rsid w:val="00052D8B"/>
    <w:rsid w:val="000530DC"/>
    <w:rsid w:val="00066C0E"/>
    <w:rsid w:val="000733D1"/>
    <w:rsid w:val="00092C40"/>
    <w:rsid w:val="000A0CED"/>
    <w:rsid w:val="000D0FD1"/>
    <w:rsid w:val="000D24C5"/>
    <w:rsid w:val="00116156"/>
    <w:rsid w:val="00121985"/>
    <w:rsid w:val="00145AD1"/>
    <w:rsid w:val="001553FC"/>
    <w:rsid w:val="001671F2"/>
    <w:rsid w:val="001A029E"/>
    <w:rsid w:val="001A4717"/>
    <w:rsid w:val="001B588F"/>
    <w:rsid w:val="001E1864"/>
    <w:rsid w:val="001F05A1"/>
    <w:rsid w:val="001F1BA2"/>
    <w:rsid w:val="00227E34"/>
    <w:rsid w:val="00244A5A"/>
    <w:rsid w:val="002917D3"/>
    <w:rsid w:val="002B07DD"/>
    <w:rsid w:val="002C039F"/>
    <w:rsid w:val="002D1194"/>
    <w:rsid w:val="002D2237"/>
    <w:rsid w:val="0030190F"/>
    <w:rsid w:val="00304627"/>
    <w:rsid w:val="00305637"/>
    <w:rsid w:val="00306A4D"/>
    <w:rsid w:val="00335818"/>
    <w:rsid w:val="00377558"/>
    <w:rsid w:val="00380E4D"/>
    <w:rsid w:val="003C0EF2"/>
    <w:rsid w:val="003E4270"/>
    <w:rsid w:val="003F369C"/>
    <w:rsid w:val="004116F6"/>
    <w:rsid w:val="00445353"/>
    <w:rsid w:val="00450C22"/>
    <w:rsid w:val="00453B28"/>
    <w:rsid w:val="004550DD"/>
    <w:rsid w:val="004A09B3"/>
    <w:rsid w:val="004B7522"/>
    <w:rsid w:val="004E6B37"/>
    <w:rsid w:val="004F75F1"/>
    <w:rsid w:val="00501A9E"/>
    <w:rsid w:val="005174C4"/>
    <w:rsid w:val="00520D70"/>
    <w:rsid w:val="00556F10"/>
    <w:rsid w:val="00557491"/>
    <w:rsid w:val="00562BFF"/>
    <w:rsid w:val="00565846"/>
    <w:rsid w:val="005848B6"/>
    <w:rsid w:val="005A0542"/>
    <w:rsid w:val="005A53F7"/>
    <w:rsid w:val="005C65AA"/>
    <w:rsid w:val="005E3FF2"/>
    <w:rsid w:val="005F2973"/>
    <w:rsid w:val="006008B5"/>
    <w:rsid w:val="0062272A"/>
    <w:rsid w:val="006318B3"/>
    <w:rsid w:val="0063191E"/>
    <w:rsid w:val="00635845"/>
    <w:rsid w:val="006C0FA3"/>
    <w:rsid w:val="006C3143"/>
    <w:rsid w:val="006F3496"/>
    <w:rsid w:val="006F655B"/>
    <w:rsid w:val="006F75D6"/>
    <w:rsid w:val="007246AF"/>
    <w:rsid w:val="0073264A"/>
    <w:rsid w:val="00741AAC"/>
    <w:rsid w:val="00770986"/>
    <w:rsid w:val="00776D10"/>
    <w:rsid w:val="0077708A"/>
    <w:rsid w:val="00784820"/>
    <w:rsid w:val="007861D9"/>
    <w:rsid w:val="007B29B2"/>
    <w:rsid w:val="007D55D7"/>
    <w:rsid w:val="007D6167"/>
    <w:rsid w:val="007F1C65"/>
    <w:rsid w:val="00803D42"/>
    <w:rsid w:val="00810153"/>
    <w:rsid w:val="0082421A"/>
    <w:rsid w:val="00867251"/>
    <w:rsid w:val="00870B76"/>
    <w:rsid w:val="00871138"/>
    <w:rsid w:val="00881B42"/>
    <w:rsid w:val="0088311E"/>
    <w:rsid w:val="008866A1"/>
    <w:rsid w:val="008D7BC4"/>
    <w:rsid w:val="00927762"/>
    <w:rsid w:val="00935886"/>
    <w:rsid w:val="0093685C"/>
    <w:rsid w:val="009653EC"/>
    <w:rsid w:val="00997B54"/>
    <w:rsid w:val="009A5663"/>
    <w:rsid w:val="009B359C"/>
    <w:rsid w:val="009D0F04"/>
    <w:rsid w:val="009D5392"/>
    <w:rsid w:val="009D6C10"/>
    <w:rsid w:val="009E12CC"/>
    <w:rsid w:val="009E6992"/>
    <w:rsid w:val="009F3AA2"/>
    <w:rsid w:val="00A23D3F"/>
    <w:rsid w:val="00A30983"/>
    <w:rsid w:val="00A445CB"/>
    <w:rsid w:val="00A673FD"/>
    <w:rsid w:val="00A82F5E"/>
    <w:rsid w:val="00AD52F3"/>
    <w:rsid w:val="00AF2BF0"/>
    <w:rsid w:val="00B173E5"/>
    <w:rsid w:val="00B81C94"/>
    <w:rsid w:val="00B838EB"/>
    <w:rsid w:val="00BB1429"/>
    <w:rsid w:val="00BF0610"/>
    <w:rsid w:val="00BF1F13"/>
    <w:rsid w:val="00BF459A"/>
    <w:rsid w:val="00BF60D5"/>
    <w:rsid w:val="00C110EC"/>
    <w:rsid w:val="00C4101B"/>
    <w:rsid w:val="00C612E6"/>
    <w:rsid w:val="00C718A9"/>
    <w:rsid w:val="00C75AE6"/>
    <w:rsid w:val="00C85F60"/>
    <w:rsid w:val="00CA68AE"/>
    <w:rsid w:val="00CD5E18"/>
    <w:rsid w:val="00D2485C"/>
    <w:rsid w:val="00D92BC8"/>
    <w:rsid w:val="00DF2C98"/>
    <w:rsid w:val="00E24268"/>
    <w:rsid w:val="00E566F5"/>
    <w:rsid w:val="00E91F34"/>
    <w:rsid w:val="00EB202F"/>
    <w:rsid w:val="00ED64B2"/>
    <w:rsid w:val="00EF5442"/>
    <w:rsid w:val="00F217EE"/>
    <w:rsid w:val="00F45C57"/>
    <w:rsid w:val="00F63065"/>
    <w:rsid w:val="00FD5E08"/>
    <w:rsid w:val="00FE2FF1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9AD01"/>
  <w15:docId w15:val="{CAC4DD62-1BBA-4CD3-B041-6E529F95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rutiger 11pt"/>
    <w:qFormat/>
    <w:rsid w:val="00A23D3F"/>
    <w:pPr>
      <w:spacing w:after="0" w:line="300" w:lineRule="exact"/>
      <w:jc w:val="both"/>
    </w:pPr>
    <w:rPr>
      <w:rFonts w:ascii="Frutiger 45 Light" w:hAnsi="Frutiger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485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485C"/>
    <w:rPr>
      <w:rFonts w:ascii="Frutiger 45 Light" w:hAnsi="Frutiger 45 Light"/>
    </w:rPr>
  </w:style>
  <w:style w:type="paragraph" w:styleId="Fuzeile">
    <w:name w:val="footer"/>
    <w:basedOn w:val="Standard"/>
    <w:link w:val="FuzeileZchn"/>
    <w:uiPriority w:val="99"/>
    <w:unhideWhenUsed/>
    <w:rsid w:val="00ED64B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64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64B2"/>
    <w:rPr>
      <w:rFonts w:ascii="Tahoma" w:hAnsi="Tahoma" w:cs="Tahoma"/>
      <w:sz w:val="16"/>
      <w:szCs w:val="16"/>
    </w:rPr>
  </w:style>
  <w:style w:type="paragraph" w:customStyle="1" w:styleId="SubheadFrutiger">
    <w:name w:val="Subhead Frutiger"/>
    <w:basedOn w:val="Standard"/>
    <w:autoRedefine/>
    <w:rsid w:val="00997B54"/>
    <w:pPr>
      <w:spacing w:line="240" w:lineRule="auto"/>
      <w:jc w:val="right"/>
    </w:pPr>
    <w:rPr>
      <w:rFonts w:ascii="Frutiger 55 Roman" w:eastAsia="Times New Roman" w:hAnsi="Frutiger 55 Roman" w:cs="Times New Roman"/>
      <w:b/>
      <w:sz w:val="48"/>
      <w:szCs w:val="24"/>
      <w:lang w:eastAsia="de-DE"/>
    </w:rPr>
  </w:style>
  <w:style w:type="paragraph" w:customStyle="1" w:styleId="HeadlineFrutiger">
    <w:name w:val="HeadlineFrutiger"/>
    <w:basedOn w:val="SubheadFrutiger"/>
    <w:autoRedefine/>
    <w:rsid w:val="00881B42"/>
    <w:rPr>
      <w:bCs/>
      <w:sz w:val="88"/>
    </w:rPr>
  </w:style>
  <w:style w:type="character" w:styleId="Hyperlink">
    <w:name w:val="Hyperlink"/>
    <w:basedOn w:val="Absatz-Standardschriftart"/>
    <w:uiPriority w:val="99"/>
    <w:unhideWhenUsed/>
    <w:rsid w:val="00066C0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6C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8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undheit-soziales-bildung-bb.verdi.de/mein-arbeitsplatz/hochschulen/++co++2582af80-0ef5-11f0-9f1c-bde596f2fff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b-c.bb@verdi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rdi.de/ueber-uns/mitglied-werde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300\Fachbereiche\FB-C\FB-C%20Alle\01_Team\0.%20Vorlagen\Textvorlagen%20FB%20C\FB_C-einseitig,%20einspalti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6269-3745-4D05-9596-C42D2546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FB_C-einseitig, einspaltig.dotx</Template>
  <TotalTime>0</TotalTime>
  <Pages>1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ver.di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Thomaß, Antje</dc:creator>
  <cp:lastModifiedBy>Dück, Julia</cp:lastModifiedBy>
  <cp:revision>4</cp:revision>
  <cp:lastPrinted>2012-11-14T12:46:00Z</cp:lastPrinted>
  <dcterms:created xsi:type="dcterms:W3CDTF">2025-05-19T09:40:00Z</dcterms:created>
  <dcterms:modified xsi:type="dcterms:W3CDTF">2025-05-23T19:21:00Z</dcterms:modified>
</cp:coreProperties>
</file>